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Default="00480DC5" w:rsidP="00947268">
      <w:pPr>
        <w:pStyle w:val="Heading1"/>
        <w:rPr>
          <w:lang w:val="en-CA"/>
        </w:rPr>
      </w:pPr>
      <w:r>
        <w:rPr>
          <w:lang w:val="en-CA"/>
        </w:rPr>
        <w:t>Financial Status</w:t>
      </w:r>
    </w:p>
    <w:p w14:paraId="46B3FB50" w14:textId="01BCFB7E" w:rsidR="00480DC5" w:rsidRDefault="00480DC5">
      <w:pPr>
        <w:rPr>
          <w:lang w:val="en-CA"/>
        </w:rPr>
      </w:pPr>
    </w:p>
    <w:p w14:paraId="4A08B291" w14:textId="7889FCC7" w:rsidR="00480DC5" w:rsidRDefault="00480DC5" w:rsidP="00947268">
      <w:pPr>
        <w:pStyle w:val="Heading2"/>
        <w:rPr>
          <w:lang w:val="en-CA"/>
        </w:rPr>
      </w:pPr>
      <w:r>
        <w:rPr>
          <w:lang w:val="en-CA"/>
        </w:rPr>
        <w:t>FMC</w:t>
      </w:r>
      <w:r w:rsidR="00947268">
        <w:rPr>
          <w:lang w:val="en-CA"/>
        </w:rPr>
        <w:t xml:space="preserve"> </w:t>
      </w:r>
      <w:r w:rsidR="00057418">
        <w:rPr>
          <w:lang w:val="en-CA"/>
        </w:rPr>
        <w:t>I</w:t>
      </w:r>
      <w:r w:rsidR="00947268">
        <w:rPr>
          <w:lang w:val="en-CA"/>
        </w:rPr>
        <w:t xml:space="preserve"> </w:t>
      </w:r>
      <w:r w:rsidR="00CB0ADA">
        <w:rPr>
          <w:lang w:val="en-CA"/>
        </w:rPr>
        <w:t>–</w:t>
      </w:r>
      <w:r w:rsidR="00947268">
        <w:rPr>
          <w:lang w:val="en-CA"/>
        </w:rPr>
        <w:t xml:space="preserve"> </w:t>
      </w:r>
      <w:r w:rsidR="00057418">
        <w:rPr>
          <w:lang w:val="en-CA"/>
        </w:rPr>
        <w:t>Geblo</w:t>
      </w:r>
    </w:p>
    <w:p w14:paraId="4FA5E42D" w14:textId="60B36097" w:rsidR="00CB0ADA" w:rsidRDefault="00CB0ADA" w:rsidP="00CB0ADA">
      <w:pPr>
        <w:rPr>
          <w:lang w:val="en-CA"/>
        </w:rPr>
      </w:pPr>
    </w:p>
    <w:p w14:paraId="3AE4F666" w14:textId="77777777" w:rsidR="00CB0ADA" w:rsidRDefault="00CB0ADA" w:rsidP="00CB0ADA">
      <w:pPr>
        <w:rPr>
          <w:b/>
          <w:bCs/>
          <w:lang w:val="en-CA"/>
        </w:rPr>
      </w:pPr>
      <w:proofErr w:type="spellStart"/>
      <w:r>
        <w:rPr>
          <w:b/>
          <w:bCs/>
          <w:lang w:val="en-CA"/>
        </w:rPr>
        <w:t>Sofreco</w:t>
      </w:r>
      <w:proofErr w:type="spellEnd"/>
      <w:r>
        <w:rPr>
          <w:b/>
          <w:bCs/>
          <w:lang w:val="en-CA"/>
        </w:rPr>
        <w:t xml:space="preserve"> final report</w:t>
      </w:r>
    </w:p>
    <w:p w14:paraId="5C8D7C43" w14:textId="1E813CBB" w:rsidR="00CB0ADA" w:rsidRPr="00CB0ADA" w:rsidRDefault="00CB0ADA" w:rsidP="00CB0ADA">
      <w:pPr>
        <w:rPr>
          <w:lang w:val="en-CA"/>
        </w:rPr>
      </w:pPr>
      <w:r w:rsidRPr="00CB0ADA">
        <w:rPr>
          <w:noProof/>
          <w:lang w:val="en-CA"/>
        </w:rPr>
        <w:drawing>
          <wp:inline distT="0" distB="0" distL="0" distR="0" wp14:anchorId="5F0381D0" wp14:editId="304C8DAC">
            <wp:extent cx="5134708" cy="6875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6375" cy="68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0475" w14:textId="6569BE37" w:rsidR="00480DC5" w:rsidRDefault="00480DC5">
      <w:pPr>
        <w:rPr>
          <w:lang w:val="en-CA"/>
        </w:rPr>
      </w:pPr>
    </w:p>
    <w:p w14:paraId="24B32949" w14:textId="0558D2CD" w:rsidR="00480DC5" w:rsidRPr="00057418" w:rsidRDefault="00480DC5">
      <w:pPr>
        <w:rPr>
          <w:b/>
          <w:bCs/>
          <w:lang w:val="en-CA"/>
        </w:rPr>
      </w:pPr>
      <w:proofErr w:type="spellStart"/>
      <w:r w:rsidRPr="00057418">
        <w:rPr>
          <w:b/>
          <w:bCs/>
          <w:lang w:val="en-CA"/>
        </w:rPr>
        <w:t>Libertrace</w:t>
      </w:r>
      <w:proofErr w:type="spellEnd"/>
      <w:r w:rsidRPr="00057418">
        <w:rPr>
          <w:b/>
          <w:bCs/>
          <w:lang w:val="en-CA"/>
        </w:rPr>
        <w:t xml:space="preserve"> – most recent data (May 2022</w:t>
      </w:r>
      <w:r w:rsidRPr="00057418">
        <w:rPr>
          <w:rStyle w:val="FootnoteReference"/>
          <w:b/>
          <w:bCs/>
          <w:lang w:val="en-CA"/>
        </w:rPr>
        <w:footnoteReference w:id="1"/>
      </w:r>
      <w:r w:rsidRPr="00057418">
        <w:rPr>
          <w:b/>
          <w:bCs/>
          <w:lang w:val="en-CA"/>
        </w:rPr>
        <w:t>)</w:t>
      </w:r>
    </w:p>
    <w:p w14:paraId="3B9BB247" w14:textId="18C57FF7" w:rsidR="00480DC5" w:rsidRDefault="00057418">
      <w:pPr>
        <w:rPr>
          <w:lang w:val="en-CA"/>
        </w:rPr>
      </w:pPr>
      <w:r>
        <w:rPr>
          <w:lang w:val="en-CA"/>
        </w:rPr>
        <w:t>Invoiced – $113,169 for May 2022 [stumpage]</w:t>
      </w:r>
    </w:p>
    <w:p w14:paraId="735C031B" w14:textId="3BB88B15" w:rsidR="00057418" w:rsidRDefault="00057418">
      <w:pPr>
        <w:rPr>
          <w:lang w:val="en-CA"/>
        </w:rPr>
      </w:pPr>
      <w:r>
        <w:rPr>
          <w:lang w:val="en-CA"/>
        </w:rPr>
        <w:t>Paid – $0</w:t>
      </w:r>
    </w:p>
    <w:p w14:paraId="31BC6D63" w14:textId="666A2AF1" w:rsidR="00057418" w:rsidRDefault="00057418">
      <w:pPr>
        <w:rPr>
          <w:lang w:val="en-CA"/>
        </w:rPr>
      </w:pPr>
      <w:r>
        <w:rPr>
          <w:lang w:val="en-CA"/>
        </w:rPr>
        <w:t>Balance Due – $113,169</w:t>
      </w: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LEITI – most recent data (2019</w:t>
      </w:r>
      <w:r w:rsidRPr="00057418">
        <w:rPr>
          <w:rStyle w:val="FootnoteReference"/>
          <w:b/>
          <w:bCs/>
          <w:lang w:val="en-CA"/>
        </w:rPr>
        <w:footnoteReference w:id="2"/>
      </w:r>
      <w:r w:rsidRPr="00057418">
        <w:rPr>
          <w:b/>
          <w:bCs/>
          <w:lang w:val="en-CA"/>
        </w:rPr>
        <w:t>)</w:t>
      </w:r>
    </w:p>
    <w:p w14:paraId="6570F1A3" w14:textId="7429D21D" w:rsidR="00480DC5" w:rsidRDefault="00947268">
      <w:pPr>
        <w:rPr>
          <w:lang w:val="en-CA"/>
        </w:rPr>
      </w:pPr>
      <w:r>
        <w:rPr>
          <w:lang w:val="en-CA"/>
        </w:rPr>
        <w:t xml:space="preserve">Payments FY19 – </w:t>
      </w:r>
      <w:r w:rsidR="00057418">
        <w:rPr>
          <w:lang w:val="en-CA"/>
        </w:rPr>
        <w:t>$881,710</w:t>
      </w: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Land rental arrears (2019) – Forest Trends report</w:t>
      </w:r>
      <w:r w:rsidRPr="00057418">
        <w:rPr>
          <w:rStyle w:val="FootnoteReference"/>
          <w:b/>
          <w:bCs/>
          <w:lang w:val="en-CA"/>
        </w:rPr>
        <w:footnoteReference w:id="3"/>
      </w:r>
    </w:p>
    <w:p w14:paraId="0AD8B47B" w14:textId="3A8DCD4F" w:rsidR="00947268" w:rsidRDefault="00947268">
      <w:pPr>
        <w:rPr>
          <w:lang w:val="en-CA"/>
        </w:rPr>
      </w:pPr>
      <w:r>
        <w:rPr>
          <w:lang w:val="en-CA"/>
        </w:rPr>
        <w:t>Payments to 2017 – $</w:t>
      </w:r>
      <w:r w:rsidR="00057418">
        <w:rPr>
          <w:lang w:val="en-CA"/>
        </w:rPr>
        <w:t>6.5</w:t>
      </w:r>
      <w:r>
        <w:rPr>
          <w:lang w:val="en-CA"/>
        </w:rPr>
        <w:t xml:space="preserve"> million</w:t>
      </w:r>
    </w:p>
    <w:p w14:paraId="7A3FC6F4" w14:textId="3FB23248" w:rsidR="00947268" w:rsidRDefault="00947268">
      <w:pPr>
        <w:rPr>
          <w:lang w:val="en-CA"/>
        </w:rPr>
      </w:pPr>
      <w:r>
        <w:rPr>
          <w:lang w:val="en-CA"/>
        </w:rPr>
        <w:t>Arrears (FY17) – $</w:t>
      </w:r>
      <w:r w:rsidR="00057418">
        <w:rPr>
          <w:lang w:val="en-CA"/>
        </w:rPr>
        <w:t>4.4</w:t>
      </w:r>
      <w:r>
        <w:rPr>
          <w:lang w:val="en-CA"/>
        </w:rPr>
        <w:t xml:space="preserve"> million</w:t>
      </w:r>
    </w:p>
    <w:p w14:paraId="36E2901B" w14:textId="60C4A083" w:rsidR="00947268" w:rsidRDefault="00947268">
      <w:pPr>
        <w:rPr>
          <w:lang w:val="en-CA"/>
        </w:rPr>
      </w:pPr>
      <w:r>
        <w:rPr>
          <w:lang w:val="en-CA"/>
        </w:rPr>
        <w:t>Land area fee arrears (Jan 2019) – $</w:t>
      </w:r>
      <w:r w:rsidR="00057418">
        <w:rPr>
          <w:lang w:val="en-CA"/>
        </w:rPr>
        <w:t>2.3</w:t>
      </w:r>
      <w:r>
        <w:rPr>
          <w:lang w:val="en-CA"/>
        </w:rPr>
        <w:t xml:space="preserve"> million</w:t>
      </w:r>
    </w:p>
    <w:p w14:paraId="49FA0F58" w14:textId="40D79F66" w:rsidR="00947268" w:rsidRDefault="00947268">
      <w:pPr>
        <w:rPr>
          <w:lang w:val="en-CA"/>
        </w:rPr>
      </w:pPr>
    </w:p>
    <w:p w14:paraId="2B0AD722" w14:textId="77777777" w:rsidR="00947268" w:rsidRPr="00480DC5" w:rsidRDefault="00947268">
      <w:pPr>
        <w:rPr>
          <w:lang w:val="en-CA"/>
        </w:rPr>
      </w:pPr>
    </w:p>
    <w:sectPr w:rsidR="00947268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56F0" w14:textId="77777777" w:rsidR="000544DB" w:rsidRDefault="000544DB" w:rsidP="00480DC5">
      <w:r>
        <w:separator/>
      </w:r>
    </w:p>
  </w:endnote>
  <w:endnote w:type="continuationSeparator" w:id="0">
    <w:p w14:paraId="7049A60D" w14:textId="77777777" w:rsidR="000544DB" w:rsidRDefault="000544DB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537C" w14:textId="77777777" w:rsidR="000544DB" w:rsidRDefault="000544DB" w:rsidP="00480DC5">
      <w:r>
        <w:separator/>
      </w:r>
    </w:p>
  </w:footnote>
  <w:footnote w:type="continuationSeparator" w:id="0">
    <w:p w14:paraId="64FB692B" w14:textId="77777777" w:rsidR="000544DB" w:rsidRDefault="000544DB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VEvtH+2SauM430icQ8H003Py9yyBtCynBmQGfe5P/BZX4ancBP/P89xotjA7JOhe9JAbVME9aCSJuLVUkU5YA==" w:salt="/S+xnQnGvWt8E51rm+7L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544DB"/>
    <w:rsid w:val="00057418"/>
    <w:rsid w:val="00191B64"/>
    <w:rsid w:val="00480DC5"/>
    <w:rsid w:val="00506562"/>
    <w:rsid w:val="00813ABF"/>
    <w:rsid w:val="00947268"/>
    <w:rsid w:val="00CB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8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5</cp:revision>
  <dcterms:created xsi:type="dcterms:W3CDTF">2023-01-10T19:33:00Z</dcterms:created>
  <dcterms:modified xsi:type="dcterms:W3CDTF">2023-08-16T19:13:00Z</dcterms:modified>
</cp:coreProperties>
</file>